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9A" w:rsidRDefault="00686650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-454025</wp:posOffset>
                </wp:positionV>
                <wp:extent cx="1746250" cy="307975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40" cy="3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469A" w:rsidRDefault="00686650">
                            <w:r>
                              <w:rPr>
                                <w:rFonts w:ascii="Liberation Sans Narrow" w:hAnsi="Liberation Sans Narrow"/>
                                <w:sz w:val="14"/>
                                <w:szCs w:val="14"/>
                              </w:rPr>
                              <w:t>Universidad Católica del Norte</w:t>
                            </w:r>
                          </w:p>
                          <w:p w:rsidR="00DF469A" w:rsidRDefault="00686650">
                            <w:r>
                              <w:rPr>
                                <w:rFonts w:ascii="Liberation Sans Narrow" w:hAnsi="Liberation Sans Narrow"/>
                                <w:sz w:val="14"/>
                                <w:szCs w:val="14"/>
                              </w:rPr>
                              <w:t>Facultad de Ciencias</w:t>
                            </w:r>
                          </w:p>
                          <w:p w:rsidR="00DF469A" w:rsidRDefault="00686650">
                            <w:r>
                              <w:rPr>
                                <w:rFonts w:ascii="Liberation Sans Narrow" w:hAnsi="Liberation Sans Narrow"/>
                                <w:sz w:val="14"/>
                                <w:szCs w:val="14"/>
                              </w:rPr>
                              <w:t>Departamento de Física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left:0;text-align:left;margin-left:26.85pt;margin-top:-35.75pt;width:137.5pt;height:24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" filled="f" stroked="f">
                <v:textbox style="mso-fit-shape-to-text:t" inset="0,0,0,0">
                  <w:txbxContent>
                    <w:p w:rsidR="00DF469A" w:rsidRDefault="00686650">
                      <w:r>
                        <w:rPr>
                          <w:rFonts w:ascii="Liberation Sans Narrow" w:hAnsi="Liberation Sans Narrow"/>
                          <w:sz w:val="14"/>
                          <w:szCs w:val="14"/>
                        </w:rPr>
                        <w:t>Universidad Católica del Norte</w:t>
                      </w:r>
                    </w:p>
                    <w:p w:rsidR="00DF469A" w:rsidRDefault="00686650">
                      <w:r>
                        <w:rPr>
                          <w:rFonts w:ascii="Liberation Sans Narrow" w:hAnsi="Liberation Sans Narrow"/>
                          <w:sz w:val="14"/>
                          <w:szCs w:val="14"/>
                        </w:rPr>
                        <w:t>Facultad de Ciencias</w:t>
                      </w:r>
                    </w:p>
                    <w:p w:rsidR="00DF469A" w:rsidRDefault="00686650">
                      <w:r>
                        <w:rPr>
                          <w:rFonts w:ascii="Liberation Sans Narrow" w:hAnsi="Liberation Sans Narrow"/>
                          <w:sz w:val="14"/>
                          <w:szCs w:val="14"/>
                        </w:rPr>
                        <w:t>Departamento de 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-469265</wp:posOffset>
            </wp:positionV>
            <wp:extent cx="325755" cy="32575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 Narrow" w:hAnsi="Liberation Sans Narrow"/>
          <w:b/>
          <w:bCs/>
          <w:sz w:val="20"/>
          <w:szCs w:val="20"/>
        </w:rPr>
        <w:t>EXPERIENCIA 3: VECTORES</w:t>
      </w:r>
    </w:p>
    <w:p w:rsidR="00DF469A" w:rsidRDefault="00686650">
      <w:pPr>
        <w:jc w:val="center"/>
        <w:rPr>
          <w:rFonts w:ascii="Liberation Sans Narrow" w:hAnsi="Liberation Sans Narrow"/>
          <w:i/>
          <w:iCs/>
          <w:sz w:val="16"/>
          <w:szCs w:val="16"/>
        </w:rPr>
      </w:pPr>
      <w:r>
        <w:rPr>
          <w:rFonts w:ascii="Liberation Sans Narrow" w:hAnsi="Liberation Sans Narrow"/>
          <w:i/>
          <w:iCs/>
          <w:sz w:val="16"/>
          <w:szCs w:val="16"/>
        </w:rPr>
        <w:t xml:space="preserve">Autor 1, Autor 2, Autor 3, Autor 4 – Martes bloque E, Semestre 2, 2018. </w:t>
      </w:r>
    </w:p>
    <w:p w:rsidR="00DF469A" w:rsidRDefault="00DF469A">
      <w:pPr>
        <w:jc w:val="center"/>
        <w:rPr>
          <w:rFonts w:ascii="Liberation Sans Narrow" w:hAnsi="Liberation Sans Narrow"/>
          <w:i/>
          <w:iCs/>
          <w:sz w:val="16"/>
          <w:szCs w:val="16"/>
        </w:rPr>
      </w:pPr>
    </w:p>
    <w:p w:rsidR="00DF469A" w:rsidRDefault="00DF469A">
      <w:pPr>
        <w:jc w:val="center"/>
        <w:rPr>
          <w:rFonts w:ascii="Liberation Sans Narrow" w:hAnsi="Liberation Sans Narrow"/>
          <w:sz w:val="16"/>
          <w:szCs w:val="16"/>
        </w:rPr>
      </w:pPr>
    </w:p>
    <w:p w:rsidR="00DF469A" w:rsidRDefault="00686650">
      <w:pPr>
        <w:spacing w:after="113"/>
        <w:jc w:val="both"/>
        <w:rPr>
          <w:rFonts w:ascii="Liberation Sans Narrow" w:hAnsi="Liberation Sans Narrow"/>
          <w:b/>
          <w:bCs/>
          <w:sz w:val="18"/>
          <w:szCs w:val="18"/>
        </w:rPr>
      </w:pPr>
      <w:r>
        <w:rPr>
          <w:rFonts w:ascii="Liberation Sans Narrow" w:hAnsi="Liberation Sans Narrow"/>
          <w:b/>
          <w:bCs/>
          <w:sz w:val="18"/>
          <w:szCs w:val="18"/>
        </w:rPr>
        <w:t>OBJETIVO  GENERAL</w:t>
      </w:r>
    </w:p>
    <w:p w:rsidR="00DF469A" w:rsidRDefault="00686650">
      <w:pPr>
        <w:numPr>
          <w:ilvl w:val="0"/>
          <w:numId w:val="1"/>
        </w:num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 xml:space="preserve">Determinar en forma experimental la fuerza </w:t>
      </w:r>
      <w:proofErr w:type="spellStart"/>
      <w:r>
        <w:rPr>
          <w:rFonts w:ascii="Liberation Sans Narrow" w:hAnsi="Liberation Sans Narrow"/>
          <w:sz w:val="20"/>
          <w:szCs w:val="20"/>
        </w:rPr>
        <w:t>equilibrante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de </w:t>
      </w:r>
      <w:r>
        <w:rPr>
          <w:rFonts w:ascii="Liberation Sans Narrow" w:hAnsi="Liberation Sans Narrow"/>
          <w:sz w:val="20"/>
          <w:szCs w:val="20"/>
        </w:rPr>
        <w:t>un sistema de fuerzas concurrentes.</w:t>
      </w:r>
    </w:p>
    <w:p w:rsidR="00DF469A" w:rsidRDefault="00DF469A">
      <w:pPr>
        <w:jc w:val="both"/>
        <w:rPr>
          <w:rFonts w:ascii="Liberation Sans Narrow" w:hAnsi="Liberation Sans Narrow"/>
          <w:sz w:val="22"/>
          <w:szCs w:val="22"/>
        </w:rPr>
      </w:pPr>
    </w:p>
    <w:p w:rsidR="00DF469A" w:rsidRDefault="00686650">
      <w:pPr>
        <w:spacing w:after="113"/>
        <w:jc w:val="both"/>
        <w:rPr>
          <w:rFonts w:ascii="Liberation Sans Narrow" w:hAnsi="Liberation Sans Narrow"/>
          <w:b/>
          <w:bCs/>
          <w:sz w:val="18"/>
          <w:szCs w:val="18"/>
        </w:rPr>
      </w:pPr>
      <w:r>
        <w:rPr>
          <w:rFonts w:ascii="Liberation Sans Narrow" w:hAnsi="Liberation Sans Narrow"/>
          <w:b/>
          <w:bCs/>
          <w:sz w:val="18"/>
          <w:szCs w:val="18"/>
        </w:rPr>
        <w:t>OBJETIVOS  ESPECÍFICOS</w:t>
      </w:r>
    </w:p>
    <w:p w:rsidR="00DF469A" w:rsidRDefault="00686650">
      <w:pPr>
        <w:numPr>
          <w:ilvl w:val="0"/>
          <w:numId w:val="2"/>
        </w:num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>Objetivo 1.</w:t>
      </w:r>
    </w:p>
    <w:p w:rsidR="00DF469A" w:rsidRDefault="00686650">
      <w:pPr>
        <w:numPr>
          <w:ilvl w:val="0"/>
          <w:numId w:val="2"/>
        </w:num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>Objetivo 2.</w:t>
      </w:r>
    </w:p>
    <w:p w:rsidR="00DF469A" w:rsidRDefault="00686650">
      <w:pPr>
        <w:numPr>
          <w:ilvl w:val="0"/>
          <w:numId w:val="2"/>
        </w:num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>Objetivo 3.</w:t>
      </w:r>
    </w:p>
    <w:p w:rsidR="00DF469A" w:rsidRDefault="00DF469A">
      <w:pPr>
        <w:jc w:val="both"/>
        <w:rPr>
          <w:rFonts w:ascii="Liberation Sans Narrow" w:hAnsi="Liberation Sans Narrow"/>
          <w:sz w:val="22"/>
          <w:szCs w:val="22"/>
        </w:rPr>
      </w:pPr>
    </w:p>
    <w:p w:rsidR="00DF469A" w:rsidRDefault="00DF469A">
      <w:pPr>
        <w:jc w:val="both"/>
        <w:rPr>
          <w:rFonts w:ascii="Liberation Sans Narrow" w:hAnsi="Liberation Sans Narrow"/>
          <w:sz w:val="22"/>
          <w:szCs w:val="22"/>
        </w:rPr>
      </w:pPr>
    </w:p>
    <w:p w:rsidR="00DF469A" w:rsidRDefault="00686650">
      <w:pPr>
        <w:spacing w:after="113"/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1.   MARCO  TEÓRICO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commodo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dolor.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Cum </w:t>
      </w:r>
      <w:proofErr w:type="spellStart"/>
      <w:r>
        <w:rPr>
          <w:rFonts w:ascii="Liberation Sans Narrow" w:hAnsi="Liberation Sans Narrow"/>
          <w:sz w:val="20"/>
          <w:szCs w:val="20"/>
        </w:rPr>
        <w:t>sociis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natoque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penatibus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et </w:t>
      </w:r>
      <w:proofErr w:type="spellStart"/>
      <w:r>
        <w:rPr>
          <w:rFonts w:ascii="Liberation Sans Narrow" w:hAnsi="Liberation Sans Narrow"/>
          <w:sz w:val="20"/>
          <w:szCs w:val="20"/>
        </w:rPr>
        <w:t>magnis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parturient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montes, </w:t>
      </w:r>
      <w:proofErr w:type="spellStart"/>
      <w:r>
        <w:rPr>
          <w:rFonts w:ascii="Liberation Sans Narrow" w:hAnsi="Liberation Sans Narrow"/>
          <w:sz w:val="20"/>
          <w:szCs w:val="20"/>
        </w:rPr>
        <w:t>nascetur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ridiculus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mus.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proofErr w:type="gram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proofErr w:type="gram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pellentesque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sem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</w:t>
      </w:r>
      <w:r>
        <w:rPr>
          <w:rFonts w:ascii="Liberation Sans Narrow" w:hAnsi="Liberation Sans Narrow"/>
          <w:sz w:val="20"/>
          <w:szCs w:val="20"/>
        </w:rPr>
        <w:t>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leo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porttitor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Aliquam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lorem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ante,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in, </w:t>
      </w:r>
      <w:proofErr w:type="spellStart"/>
      <w:r>
        <w:rPr>
          <w:rFonts w:ascii="Liberation Sans Narrow" w:hAnsi="Liberation Sans Narrow"/>
          <w:sz w:val="20"/>
          <w:szCs w:val="20"/>
        </w:rPr>
        <w:t>viverra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feugiat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Phasellus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viverra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 </w:t>
      </w:r>
      <w:proofErr w:type="spellStart"/>
      <w:r>
        <w:rPr>
          <w:rFonts w:ascii="Liberation Sans Narrow" w:hAnsi="Liberation Sans Narrow"/>
          <w:sz w:val="20"/>
          <w:szCs w:val="20"/>
        </w:rPr>
        <w:t>metus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varius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laoreet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Quisque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rutrum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</w:t>
      </w:r>
      <w:r>
        <w:rPr>
          <w:rFonts w:ascii="Liberation Sans Narrow" w:hAnsi="Liberation Sans Narrow"/>
          <w:sz w:val="20"/>
          <w:szCs w:val="20"/>
        </w:rPr>
        <w:t>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Etiam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augue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porttitor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Aliq</w:t>
      </w:r>
      <w:r>
        <w:rPr>
          <w:rFonts w:ascii="Liberation Sans Narrow" w:hAnsi="Liberation Sans Narrow"/>
          <w:sz w:val="20"/>
          <w:szCs w:val="20"/>
        </w:rPr>
        <w:t>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lorem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ante,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in, </w:t>
      </w:r>
      <w:proofErr w:type="spellStart"/>
      <w:r>
        <w:rPr>
          <w:rFonts w:ascii="Liberation Sans Narrow" w:hAnsi="Liberation Sans Narrow"/>
          <w:sz w:val="20"/>
          <w:szCs w:val="20"/>
        </w:rPr>
        <w:t>viverra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feugiat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Phasellus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viverra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 </w:t>
      </w:r>
      <w:proofErr w:type="spellStart"/>
      <w:r>
        <w:rPr>
          <w:rFonts w:ascii="Liberation Sans Narrow" w:hAnsi="Liberation Sans Narrow"/>
          <w:sz w:val="20"/>
          <w:szCs w:val="20"/>
        </w:rPr>
        <w:t>metus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varius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laoreet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Quisque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rutrum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Etiam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augue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</w:p>
    <w:p w:rsidR="00DF469A" w:rsidRDefault="00DF469A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spacing w:after="113"/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1.2   FÓRMULAS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602"/>
        <w:gridCol w:w="603"/>
        <w:gridCol w:w="602"/>
        <w:gridCol w:w="4285"/>
        <w:gridCol w:w="534"/>
        <w:gridCol w:w="602"/>
        <w:gridCol w:w="603"/>
        <w:gridCol w:w="602"/>
        <w:gridCol w:w="604"/>
      </w:tblGrid>
      <w:tr w:rsidR="00DF469A">
        <w:tc>
          <w:tcPr>
            <w:tcW w:w="601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34" w:type="dxa"/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(1)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DF469A">
        <w:tc>
          <w:tcPr>
            <w:tcW w:w="601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...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(2)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DF469A">
        <w:tc>
          <w:tcPr>
            <w:tcW w:w="601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...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(3)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DF469A" w:rsidRDefault="00DF469A">
      <w:pPr>
        <w:spacing w:after="113"/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DF469A">
      <w:pPr>
        <w:spacing w:after="113"/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spacing w:after="113"/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2.   PROCEDIMIENTO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commodo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dolor.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Cum </w:t>
      </w:r>
      <w:proofErr w:type="spellStart"/>
      <w:r>
        <w:rPr>
          <w:rFonts w:ascii="Liberation Sans Narrow" w:hAnsi="Liberation Sans Narrow"/>
          <w:sz w:val="20"/>
          <w:szCs w:val="20"/>
        </w:rPr>
        <w:t>sociis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natoque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penatibus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et </w:t>
      </w:r>
      <w:proofErr w:type="spellStart"/>
      <w:r>
        <w:rPr>
          <w:rFonts w:ascii="Liberation Sans Narrow" w:hAnsi="Liberation Sans Narrow"/>
          <w:sz w:val="20"/>
          <w:szCs w:val="20"/>
        </w:rPr>
        <w:t>magnis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parturient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montes, </w:t>
      </w:r>
      <w:proofErr w:type="spellStart"/>
      <w:r>
        <w:rPr>
          <w:rFonts w:ascii="Liberation Sans Narrow" w:hAnsi="Liberation Sans Narrow"/>
          <w:sz w:val="20"/>
          <w:szCs w:val="20"/>
        </w:rPr>
        <w:t>nascetur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ridiculus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mus.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pellentesque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sem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Etiam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Maecenas tempus,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tellus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condimentum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sem</w:t>
      </w:r>
      <w:proofErr w:type="spellEnd"/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quam semper liber</w:t>
      </w:r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o,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sem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neque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sed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ipsum. Nam quam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nunc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blandit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vel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luctus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pulvinar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hendrerit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id, lorem. </w:t>
      </w:r>
      <w:proofErr w:type="spellStart"/>
      <w:r>
        <w:rPr>
          <w:rFonts w:ascii="Liberation Sans Narrow" w:hAnsi="Liberation Sans Narrow"/>
          <w:sz w:val="20"/>
          <w:szCs w:val="20"/>
        </w:rPr>
        <w:t>Maecenas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odio et ante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tempus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 </w:t>
      </w:r>
      <w:proofErr w:type="spellStart"/>
      <w:r>
        <w:rPr>
          <w:rFonts w:ascii="Liberation Sans Narrow" w:hAnsi="Liberation Sans Narrow"/>
          <w:sz w:val="20"/>
          <w:szCs w:val="20"/>
        </w:rPr>
        <w:t>sapien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 libero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faucibus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Nullam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ante.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Etiam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orci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eros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fauci</w:t>
      </w:r>
      <w:r w:rsidRPr="008C3A1A">
        <w:rPr>
          <w:rFonts w:ascii="Liberation Sans Narrow" w:hAnsi="Liberation Sans Narrow"/>
          <w:sz w:val="20"/>
          <w:szCs w:val="20"/>
          <w:lang w:val="en-US"/>
        </w:rPr>
        <w:t>bus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tincidunt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Duis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leo</w:t>
      </w:r>
      <w:proofErr w:type="spellEnd"/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Sed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fringilla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mauris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nibh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sodales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sagittis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magna. Sed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leo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bibendum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sodales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augue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velit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cursus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nunc Figura 1.</w:t>
      </w:r>
    </w:p>
    <w:p w:rsidR="00DF469A" w:rsidRDefault="00DF469A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2.1   DIAGRAMA  DE  LA  EXPERIENCIA</w:t>
      </w:r>
    </w:p>
    <w:p w:rsidR="00DF469A" w:rsidRDefault="00DF469A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noProof/>
          <w:sz w:val="20"/>
          <w:szCs w:val="20"/>
          <w:lang w:val="es-ES" w:eastAsia="es-ES" w:bidi="ar-SA"/>
        </w:rPr>
        <w:drawing>
          <wp:inline distT="0" distB="0" distL="0" distR="0">
            <wp:extent cx="2707640" cy="1287780"/>
            <wp:effectExtent l="0" t="0" r="0" b="0"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9A" w:rsidRDefault="00686650">
      <w:pPr>
        <w:pStyle w:val="Contenidodelatabla"/>
        <w:jc w:val="center"/>
        <w:rPr>
          <w:rFonts w:ascii="Liberation Sans Narrow" w:hAnsi="Liberation Sans Narrow"/>
          <w:sz w:val="16"/>
          <w:szCs w:val="16"/>
        </w:rPr>
      </w:pPr>
      <w:r>
        <w:rPr>
          <w:rFonts w:ascii="Liberation Sans Narrow" w:hAnsi="Liberation Sans Narrow"/>
          <w:sz w:val="16"/>
          <w:szCs w:val="16"/>
        </w:rPr>
        <w:t>Figura 1. Diagrama de la experiencia</w:t>
      </w:r>
      <w:r>
        <w:br w:type="page"/>
      </w:r>
    </w:p>
    <w:p w:rsidR="00DF469A" w:rsidRDefault="00686650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lastRenderedPageBreak/>
        <w:t xml:space="preserve">2.2   </w:t>
      </w:r>
      <w:r>
        <w:rPr>
          <w:rFonts w:ascii="Liberation Sans Narrow" w:hAnsi="Liberation Sans Narrow"/>
          <w:b/>
          <w:bCs/>
          <w:sz w:val="20"/>
          <w:szCs w:val="20"/>
        </w:rPr>
        <w:t>VARIABLES  DE  MEDICIÓN  E  INSTRUMENTOS</w:t>
      </w:r>
    </w:p>
    <w:p w:rsidR="00DF469A" w:rsidRDefault="00DF469A">
      <w:pPr>
        <w:jc w:val="center"/>
        <w:rPr>
          <w:rFonts w:ascii="Liberation Sans Narrow" w:hAnsi="Liberation Sans Narrow"/>
          <w:sz w:val="16"/>
          <w:szCs w:val="1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992"/>
        <w:gridCol w:w="4831"/>
        <w:gridCol w:w="1438"/>
        <w:gridCol w:w="1282"/>
      </w:tblGrid>
      <w:tr w:rsidR="00DF469A">
        <w:tc>
          <w:tcPr>
            <w:tcW w:w="9638" w:type="dxa"/>
            <w:gridSpan w:val="5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Tabla 1. Variables de medición e instrumentos</w:t>
            </w:r>
          </w:p>
        </w:tc>
      </w:tr>
      <w:tr w:rsidR="00DF469A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Instrumento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Precisión</w:t>
            </w:r>
          </w:p>
        </w:tc>
      </w:tr>
      <w:tr w:rsidR="00DF469A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y₀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m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Posición inicial de la bolita.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Regla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0,001</w:t>
            </w:r>
          </w:p>
        </w:tc>
      </w:tr>
      <w:tr w:rsidR="00DF469A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s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...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Computador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469A" w:rsidRDefault="00686650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0,01</w:t>
            </w:r>
          </w:p>
        </w:tc>
      </w:tr>
    </w:tbl>
    <w:p w:rsidR="00DF469A" w:rsidRDefault="00DF469A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DF469A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3.   RESULTADOS</w:t>
      </w:r>
    </w:p>
    <w:p w:rsidR="00DF469A" w:rsidRDefault="00DF469A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3.1   CÁLCULOS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 xml:space="preserve">Utilizando la fórmula (...), a continuación se muestran los cálculos con propagación de error para obtener </w:t>
      </w:r>
      <w:proofErr w:type="spellStart"/>
      <w:r>
        <w:rPr>
          <w:rFonts w:ascii="Liberation Sans Narrow" w:hAnsi="Liberation Sans Narrow"/>
          <w:sz w:val="20"/>
          <w:szCs w:val="20"/>
        </w:rPr>
        <w:t>v</w:t>
      </w:r>
      <w:r>
        <w:rPr>
          <w:rFonts w:ascii="Liberation Sans Narrow" w:hAnsi="Liberation Sans Narrow"/>
          <w:sz w:val="20"/>
          <w:szCs w:val="20"/>
          <w:vertAlign w:val="subscript"/>
        </w:rPr>
        <w:t>inst</w:t>
      </w:r>
      <w:proofErr w:type="spellEnd"/>
      <w:r>
        <w:rPr>
          <w:rFonts w:ascii="Liberation Sans Narrow" w:hAnsi="Liberation Sans Narrow"/>
          <w:sz w:val="20"/>
          <w:szCs w:val="20"/>
        </w:rPr>
        <w:t>.</w:t>
      </w:r>
    </w:p>
    <w:p w:rsidR="00DF469A" w:rsidRDefault="00DF469A">
      <w:pPr>
        <w:jc w:val="both"/>
        <w:rPr>
          <w:rFonts w:ascii="Liberation Sans Narrow" w:hAnsi="Liberation Sans Narrow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3"/>
        <w:gridCol w:w="964"/>
        <w:gridCol w:w="482"/>
        <w:gridCol w:w="3373"/>
        <w:gridCol w:w="966"/>
      </w:tblGrid>
      <w:tr w:rsidR="00DF469A">
        <w:tc>
          <w:tcPr>
            <w:tcW w:w="3853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m = (0,1000 ± 0,0001)</w:t>
            </w:r>
          </w:p>
        </w:tc>
        <w:tc>
          <w:tcPr>
            <w:tcW w:w="964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[kg]</w:t>
            </w: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F₁ =(9,8)(0,1000 ± 0,0001)</w:t>
            </w:r>
          </w:p>
        </w:tc>
        <w:tc>
          <w:tcPr>
            <w:tcW w:w="964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[N]</w:t>
            </w: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F₁ = (0,98 ± 0,00098)</w:t>
            </w:r>
          </w:p>
        </w:tc>
        <w:tc>
          <w:tcPr>
            <w:tcW w:w="964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[N]</w:t>
            </w: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F₁ = (0,980 ± 0,001)</w:t>
            </w:r>
          </w:p>
        </w:tc>
        <w:tc>
          <w:tcPr>
            <w:tcW w:w="964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[N]</w:t>
            </w: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686650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...</w:t>
            </w: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DF469A">
        <w:tc>
          <w:tcPr>
            <w:tcW w:w="385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DF469A" w:rsidRDefault="00DF469A">
            <w:pPr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DF469A" w:rsidRDefault="00DF469A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</w:tbl>
    <w:p w:rsidR="00DF469A" w:rsidRDefault="00DF469A">
      <w:pPr>
        <w:jc w:val="both"/>
        <w:rPr>
          <w:rFonts w:ascii="Liberation Sans Narrow" w:hAnsi="Liberation Sans Narrow"/>
          <w:sz w:val="22"/>
          <w:szCs w:val="22"/>
        </w:rPr>
      </w:pPr>
    </w:p>
    <w:p w:rsidR="00DF469A" w:rsidRDefault="00686650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3.2   TABLAS  DE  DATOS</w:t>
      </w: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9"/>
        <w:gridCol w:w="494"/>
        <w:gridCol w:w="4545"/>
      </w:tblGrid>
      <w:tr w:rsidR="00DF469A">
        <w:tc>
          <w:tcPr>
            <w:tcW w:w="4593" w:type="dxa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Tabla 2. Módulo de Fuerzas experimentales Caso 1.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Tabla 3. Módulo de Fuerzas experimentales Caso 2.</w:t>
            </w:r>
          </w:p>
        </w:tc>
      </w:tr>
      <w:tr w:rsidR="00DF469A">
        <w:tc>
          <w:tcPr>
            <w:tcW w:w="4593" w:type="dxa"/>
            <w:shd w:val="clear" w:color="auto" w:fill="auto"/>
          </w:tcPr>
          <w:tbl>
            <w:tblPr>
              <w:tblW w:w="44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6"/>
              <w:gridCol w:w="897"/>
              <w:gridCol w:w="896"/>
              <w:gridCol w:w="897"/>
              <w:gridCol w:w="897"/>
            </w:tblGrid>
            <w:tr w:rsidR="00DF469A"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Fuerza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m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[kg]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δm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[kg]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δF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</w:tr>
            <w:tr w:rsidR="00DF469A">
              <w:tc>
                <w:tcPr>
                  <w:tcW w:w="8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F₁</w:t>
                  </w: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0,1000</w:t>
                  </w:r>
                </w:p>
              </w:tc>
              <w:tc>
                <w:tcPr>
                  <w:tcW w:w="8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0,0001</w:t>
                  </w: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0,980</w:t>
                  </w: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0,001</w:t>
                  </w:r>
                </w:p>
              </w:tc>
            </w:tr>
            <w:tr w:rsidR="00DF469A">
              <w:tc>
                <w:tcPr>
                  <w:tcW w:w="8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F₂</w:t>
                  </w: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8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R</w:t>
                  </w: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8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E</w:t>
                  </w: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tbl>
            <w:tblPr>
              <w:tblW w:w="44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886"/>
              <w:gridCol w:w="886"/>
              <w:gridCol w:w="886"/>
              <w:gridCol w:w="886"/>
            </w:tblGrid>
            <w:tr w:rsidR="00DF469A"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Fuerza</w:t>
                  </w: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m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[kg]</w:t>
                  </w: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δm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[kg]</w:t>
                  </w: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δF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</w:tr>
            <w:tr w:rsidR="00DF469A">
              <w:tc>
                <w:tcPr>
                  <w:tcW w:w="88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F₁</w:t>
                  </w: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88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F₂</w:t>
                  </w: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88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R</w:t>
                  </w: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88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E</w:t>
                  </w: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p w:rsidR="008C3A1A" w:rsidRDefault="008C3A1A">
      <w:pPr>
        <w:jc w:val="both"/>
        <w:rPr>
          <w:rFonts w:ascii="Liberation Sans Narrow" w:hAnsi="Liberation Sans Narrow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9"/>
        <w:gridCol w:w="494"/>
        <w:gridCol w:w="4545"/>
      </w:tblGrid>
      <w:tr w:rsidR="00DF469A">
        <w:tc>
          <w:tcPr>
            <w:tcW w:w="4593" w:type="dxa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lastRenderedPageBreak/>
              <w:t>Tabla 4. Componentes rectangulares de fuerzas experimentales Caso 1.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Tabla 5. Componentes rectangulares de fuerzas experimentales </w:t>
            </w:r>
            <w:r>
              <w:rPr>
                <w:rFonts w:ascii="Liberation Sans Narrow" w:hAnsi="Liberation Sans Narrow"/>
                <w:sz w:val="16"/>
                <w:szCs w:val="16"/>
              </w:rPr>
              <w:t>Caso 2.</w:t>
            </w:r>
          </w:p>
        </w:tc>
      </w:tr>
      <w:tr w:rsidR="00DF469A">
        <w:trPr>
          <w:trHeight w:val="1753"/>
        </w:trPr>
        <w:tc>
          <w:tcPr>
            <w:tcW w:w="4593" w:type="dxa"/>
            <w:shd w:val="clear" w:color="auto" w:fill="auto"/>
          </w:tcPr>
          <w:tbl>
            <w:tblPr>
              <w:tblW w:w="44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559"/>
              <w:gridCol w:w="560"/>
              <w:gridCol w:w="561"/>
              <w:gridCol w:w="560"/>
              <w:gridCol w:w="560"/>
              <w:gridCol w:w="561"/>
              <w:gridCol w:w="561"/>
            </w:tblGrid>
            <w:tr w:rsidR="00DF469A"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4"/>
                      <w:szCs w:val="14"/>
                    </w:rPr>
                    <w:t>Fuerza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δF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Θ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[°]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x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δx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y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δy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</w:tr>
            <w:tr w:rsidR="00DF469A"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F₁</w:t>
                  </w: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0,980</w:t>
                  </w: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0,001</w:t>
                  </w: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0,965</w:t>
                  </w: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0,001</w:t>
                  </w: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0,170</w:t>
                  </w: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0,001</w:t>
                  </w:r>
                </w:p>
              </w:tc>
            </w:tr>
            <w:tr w:rsidR="00DF469A"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F₂</w:t>
                  </w: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R</w:t>
                  </w: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E</w:t>
                  </w: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DF469A" w:rsidRDefault="00DF469A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</w:tcPr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tbl>
            <w:tblPr>
              <w:tblW w:w="44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552"/>
              <w:gridCol w:w="552"/>
              <w:gridCol w:w="553"/>
              <w:gridCol w:w="552"/>
              <w:gridCol w:w="553"/>
              <w:gridCol w:w="552"/>
              <w:gridCol w:w="554"/>
            </w:tblGrid>
            <w:tr w:rsidR="00DF469A"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4"/>
                      <w:szCs w:val="14"/>
                    </w:rPr>
                    <w:t>Fuerza</w:t>
                  </w:r>
                </w:p>
              </w:tc>
              <w:tc>
                <w:tcPr>
                  <w:tcW w:w="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δF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Θ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[°]</w:t>
                  </w:r>
                </w:p>
              </w:tc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x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δx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y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δy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</w:tr>
            <w:tr w:rsidR="00DF469A"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F₁</w:t>
                  </w: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F₂</w:t>
                  </w: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R</w:t>
                  </w: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DF469A"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E</w:t>
                  </w: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DF469A" w:rsidRDefault="00DF469A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</w:tbl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9"/>
        <w:gridCol w:w="494"/>
        <w:gridCol w:w="4545"/>
      </w:tblGrid>
      <w:tr w:rsidR="00DF469A">
        <w:trPr>
          <w:trHeight w:val="338"/>
        </w:trPr>
        <w:tc>
          <w:tcPr>
            <w:tcW w:w="4593" w:type="dxa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Tabla 6. 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Fuerza </w:t>
            </w:r>
            <w:proofErr w:type="spellStart"/>
            <w:r>
              <w:rPr>
                <w:rFonts w:ascii="Liberation Sans Narrow" w:hAnsi="Liberation Sans Narrow"/>
                <w:sz w:val="16"/>
                <w:szCs w:val="16"/>
              </w:rPr>
              <w:t>equilibrante</w:t>
            </w:r>
            <w:proofErr w:type="spellEnd"/>
            <w:r>
              <w:rPr>
                <w:rFonts w:ascii="Liberation Sans Narrow" w:hAnsi="Liberation Sans Narrow"/>
                <w:sz w:val="16"/>
                <w:szCs w:val="16"/>
              </w:rPr>
              <w:t xml:space="preserve"> teórica Caso 1.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Tabla 7. Fuerza </w:t>
            </w:r>
            <w:proofErr w:type="spellStart"/>
            <w:r>
              <w:rPr>
                <w:rFonts w:ascii="Liberation Sans Narrow" w:hAnsi="Liberation Sans Narrow"/>
                <w:sz w:val="16"/>
                <w:szCs w:val="16"/>
              </w:rPr>
              <w:t>equilibrante</w:t>
            </w:r>
            <w:proofErr w:type="spellEnd"/>
            <w:r>
              <w:rPr>
                <w:rFonts w:ascii="Liberation Sans Narrow" w:hAnsi="Liberation Sans Narrow"/>
                <w:sz w:val="16"/>
                <w:szCs w:val="16"/>
              </w:rPr>
              <w:t xml:space="preserve"> teórica Caso 2.</w:t>
            </w:r>
          </w:p>
        </w:tc>
      </w:tr>
      <w:tr w:rsidR="00DF469A">
        <w:trPr>
          <w:trHeight w:val="851"/>
        </w:trPr>
        <w:tc>
          <w:tcPr>
            <w:tcW w:w="4593" w:type="dxa"/>
            <w:shd w:val="clear" w:color="auto" w:fill="auto"/>
          </w:tcPr>
          <w:tbl>
            <w:tblPr>
              <w:tblW w:w="44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551"/>
              <w:gridCol w:w="551"/>
              <w:gridCol w:w="552"/>
              <w:gridCol w:w="551"/>
              <w:gridCol w:w="549"/>
              <w:gridCol w:w="552"/>
              <w:gridCol w:w="552"/>
            </w:tblGrid>
            <w:tr w:rsidR="00DF469A"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Fuerza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x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δx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y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δy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Θ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[°]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δF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</w:tr>
            <w:tr w:rsidR="00DF469A"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E-Teo</w:t>
                  </w: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DF469A" w:rsidRDefault="00DF469A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</w:tcPr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tbl>
            <w:tblPr>
              <w:tblW w:w="44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544"/>
              <w:gridCol w:w="543"/>
              <w:gridCol w:w="544"/>
              <w:gridCol w:w="543"/>
              <w:gridCol w:w="542"/>
              <w:gridCol w:w="543"/>
              <w:gridCol w:w="545"/>
            </w:tblGrid>
            <w:tr w:rsidR="00DF469A"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Fuerza</w:t>
                  </w:r>
                </w:p>
              </w:tc>
              <w:tc>
                <w:tcPr>
                  <w:tcW w:w="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x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δx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y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δy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Θ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[°]</w:t>
                  </w:r>
                </w:p>
              </w:tc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F</w:t>
                  </w:r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δF</w:t>
                  </w:r>
                  <w:proofErr w:type="spellEnd"/>
                </w:p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[N]</w:t>
                  </w:r>
                </w:p>
              </w:tc>
            </w:tr>
            <w:tr w:rsidR="00DF469A"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F</w:t>
                  </w:r>
                  <w:r>
                    <w:rPr>
                      <w:rFonts w:ascii="Liberation Sans Narrow" w:hAnsi="Liberation Sans Narrow"/>
                      <w:sz w:val="16"/>
                      <w:szCs w:val="16"/>
                      <w:vertAlign w:val="subscript"/>
                    </w:rPr>
                    <w:t>E-Teo</w:t>
                  </w: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DF469A" w:rsidRDefault="00DF469A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</w:tbl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9"/>
        <w:gridCol w:w="494"/>
        <w:gridCol w:w="4545"/>
      </w:tblGrid>
      <w:tr w:rsidR="00DF469A">
        <w:trPr>
          <w:trHeight w:val="302"/>
        </w:trPr>
        <w:tc>
          <w:tcPr>
            <w:tcW w:w="4593" w:type="dxa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Tabla 8. % de diferencia entre 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fuerza </w:t>
            </w:r>
            <w:proofErr w:type="spellStart"/>
            <w:r>
              <w:rPr>
                <w:rFonts w:ascii="Liberation Sans Narrow" w:hAnsi="Liberation Sans Narrow"/>
                <w:sz w:val="16"/>
                <w:szCs w:val="16"/>
              </w:rPr>
              <w:t>equilibrante</w:t>
            </w:r>
            <w:proofErr w:type="spellEnd"/>
            <w:r>
              <w:rPr>
                <w:rFonts w:ascii="Liberation Sans Narrow" w:hAnsi="Liberation Sans Narrow"/>
                <w:sz w:val="16"/>
                <w:szCs w:val="16"/>
              </w:rPr>
              <w:t xml:space="preserve"> teórica y experimental Caso 1.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:rsidR="00DF469A" w:rsidRDefault="00686650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Tabla 9.  % de diferencia entre fuerza </w:t>
            </w:r>
            <w:proofErr w:type="spellStart"/>
            <w:r>
              <w:rPr>
                <w:rFonts w:ascii="Liberation Sans Narrow" w:hAnsi="Liberation Sans Narrow"/>
                <w:sz w:val="16"/>
                <w:szCs w:val="16"/>
              </w:rPr>
              <w:t>equilibrante</w:t>
            </w:r>
            <w:proofErr w:type="spellEnd"/>
            <w:r>
              <w:rPr>
                <w:rFonts w:ascii="Liberation Sans Narrow" w:hAnsi="Liberation Sans Narrow"/>
                <w:sz w:val="16"/>
                <w:szCs w:val="16"/>
              </w:rPr>
              <w:t xml:space="preserve"> teórica y experimental Caso 2.</w:t>
            </w:r>
          </w:p>
        </w:tc>
      </w:tr>
      <w:tr w:rsidR="00DF469A">
        <w:trPr>
          <w:trHeight w:val="731"/>
        </w:trPr>
        <w:tc>
          <w:tcPr>
            <w:tcW w:w="4593" w:type="dxa"/>
            <w:shd w:val="clear" w:color="auto" w:fill="auto"/>
          </w:tcPr>
          <w:tbl>
            <w:tblPr>
              <w:tblW w:w="44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83"/>
            </w:tblGrid>
            <w:tr w:rsidR="00DF469A">
              <w:tc>
                <w:tcPr>
                  <w:tcW w:w="44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%EF</w:t>
                  </w: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  <w:vertAlign w:val="subscript"/>
                    </w:rPr>
                    <w:t>E</w:t>
                  </w:r>
                </w:p>
              </w:tc>
            </w:tr>
            <w:tr w:rsidR="00DF469A">
              <w:tc>
                <w:tcPr>
                  <w:tcW w:w="44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DF469A" w:rsidRDefault="00DF469A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</w:tcPr>
          <w:p w:rsidR="00DF469A" w:rsidRDefault="00DF469A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tbl>
            <w:tblPr>
              <w:tblW w:w="44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29"/>
            </w:tblGrid>
            <w:tr w:rsidR="00DF469A">
              <w:tc>
                <w:tcPr>
                  <w:tcW w:w="44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686650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%EF</w:t>
                  </w: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  <w:vertAlign w:val="subscript"/>
                    </w:rPr>
                    <w:t>E</w:t>
                  </w:r>
                </w:p>
              </w:tc>
            </w:tr>
            <w:tr w:rsidR="00DF469A">
              <w:tc>
                <w:tcPr>
                  <w:tcW w:w="442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F469A" w:rsidRDefault="00DF469A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DF469A" w:rsidRDefault="00DF469A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</w:tbl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DF469A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3.3   GRÁFICOS  Y  AJUSTES</w:t>
      </w:r>
    </w:p>
    <w:p w:rsidR="00DF469A" w:rsidRDefault="00DF469A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>Ver hojas de papel milimetrado adjuntas.</w:t>
      </w:r>
    </w:p>
    <w:p w:rsidR="00DF469A" w:rsidRDefault="00686650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   ANÁLISIS</w:t>
      </w:r>
    </w:p>
    <w:p w:rsidR="00DF469A" w:rsidRDefault="00DF469A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 xml:space="preserve">4.1 </w:t>
      </w:r>
      <w:r>
        <w:rPr>
          <w:rFonts w:ascii="Liberation Sans Narrow" w:hAnsi="Liberation Sans Narrow"/>
          <w:b/>
          <w:bCs/>
          <w:sz w:val="20"/>
          <w:szCs w:val="20"/>
        </w:rPr>
        <w:t>COMPARACIÓN  ENTRE  MÉTODO  DEL  PARALELOGRAMO  Y  MÉTODO  ANALÍTICO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</w:t>
      </w:r>
      <w:r>
        <w:rPr>
          <w:rFonts w:ascii="Liberation Sans Narrow" w:hAnsi="Liberation Sans Narrow"/>
          <w:sz w:val="20"/>
          <w:szCs w:val="20"/>
        </w:rPr>
        <w:t>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</w:t>
      </w:r>
      <w:r>
        <w:rPr>
          <w:rFonts w:ascii="Liberation Sans Narrow" w:hAnsi="Liberation Sans Narrow"/>
          <w:sz w:val="20"/>
          <w:szCs w:val="20"/>
        </w:rPr>
        <w:t>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</w:p>
    <w:p w:rsidR="00DF469A" w:rsidRDefault="00DF469A">
      <w:pPr>
        <w:rPr>
          <w:rFonts w:ascii="Liberation Sans Narrow" w:hAnsi="Liberation Sans Narrow"/>
          <w:b/>
          <w:bCs/>
          <w:sz w:val="20"/>
          <w:szCs w:val="20"/>
        </w:rPr>
      </w:pPr>
    </w:p>
    <w:p w:rsidR="00DF469A" w:rsidRDefault="00686650">
      <w:pPr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4.2   RESPUESTA  A  PREGUNTAS  EN  BASE  A  RESULTADOS  DE  LA  EXPERIENCIA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</w:t>
      </w:r>
      <w:r>
        <w:rPr>
          <w:rFonts w:ascii="Liberation Sans Narrow" w:hAnsi="Liberation Sans Narrow"/>
          <w:sz w:val="20"/>
          <w:szCs w:val="20"/>
        </w:rPr>
        <w:t xml:space="preserve">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</w:t>
      </w:r>
      <w:r>
        <w:rPr>
          <w:rFonts w:ascii="Liberation Sans Narrow" w:hAnsi="Liberation Sans Narrow"/>
          <w:sz w:val="20"/>
          <w:szCs w:val="20"/>
        </w:rPr>
        <w:t xml:space="preserve">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686650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4.3   INTERPRETACIÓN  FÍSICA  DE  LOS  RESULTADOS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commodo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dolor.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Cum </w:t>
      </w:r>
      <w:proofErr w:type="spellStart"/>
      <w:r>
        <w:rPr>
          <w:rFonts w:ascii="Liberation Sans Narrow" w:hAnsi="Liberation Sans Narrow"/>
          <w:sz w:val="20"/>
          <w:szCs w:val="20"/>
        </w:rPr>
        <w:t>sociis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natoque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penatibus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et </w:t>
      </w:r>
      <w:proofErr w:type="spellStart"/>
      <w:r>
        <w:rPr>
          <w:rFonts w:ascii="Liberation Sans Narrow" w:hAnsi="Liberation Sans Narrow"/>
          <w:sz w:val="20"/>
          <w:szCs w:val="20"/>
        </w:rPr>
        <w:t>magnis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parturient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mon</w:t>
      </w:r>
      <w:r>
        <w:rPr>
          <w:rFonts w:ascii="Liberation Sans Narrow" w:hAnsi="Liberation Sans Narrow"/>
          <w:sz w:val="20"/>
          <w:szCs w:val="20"/>
        </w:rPr>
        <w:t xml:space="preserve">tes, </w:t>
      </w:r>
      <w:proofErr w:type="spellStart"/>
      <w:r>
        <w:rPr>
          <w:rFonts w:ascii="Liberation Sans Narrow" w:hAnsi="Liberation Sans Narrow"/>
          <w:sz w:val="20"/>
          <w:szCs w:val="20"/>
        </w:rPr>
        <w:t>nascetur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ridiculus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mus.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pellentesque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sem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</w:t>
      </w:r>
      <w:r>
        <w:rPr>
          <w:rFonts w:ascii="Liberation Sans Narrow" w:hAnsi="Liberation Sans Narrow"/>
          <w:sz w:val="20"/>
          <w:szCs w:val="20"/>
        </w:rPr>
        <w:t xml:space="preserve">justo. </w:t>
      </w: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686650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4.4   ANÁLISIS  NUMÉRICO  Y  %  DE  ERROR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</w:t>
      </w:r>
      <w:r>
        <w:rPr>
          <w:rFonts w:ascii="Liberation Sans Narrow" w:hAnsi="Liberation Sans Narrow"/>
          <w:sz w:val="20"/>
          <w:szCs w:val="20"/>
        </w:rPr>
        <w:t>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>.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</w:t>
      </w:r>
      <w:r>
        <w:rPr>
          <w:rFonts w:ascii="Liberation Sans Narrow" w:hAnsi="Liberation Sans Narrow"/>
          <w:sz w:val="20"/>
          <w:szCs w:val="20"/>
        </w:rPr>
        <w:t xml:space="preserve">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lastRenderedPageBreak/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>. In</w:t>
      </w:r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>.</w:t>
      </w: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686650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4.5   FACTORES  DE  IMPRECISIÓN  CUANTIFICABLES  EN  LOS  RESULTADOS</w:t>
      </w:r>
    </w:p>
    <w:p w:rsidR="00DF469A" w:rsidRDefault="00686650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>.</w:t>
      </w:r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</w:t>
      </w:r>
      <w:r>
        <w:rPr>
          <w:rFonts w:ascii="Liberation Sans Narrow" w:hAnsi="Liberation Sans Narrow"/>
          <w:sz w:val="20"/>
          <w:szCs w:val="20"/>
        </w:rPr>
        <w:t>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>.</w:t>
      </w: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DF469A">
      <w:pPr>
        <w:jc w:val="both"/>
        <w:rPr>
          <w:rFonts w:ascii="Liberation Sans Narrow" w:hAnsi="Liberation Sans Narrow"/>
          <w:sz w:val="20"/>
          <w:szCs w:val="20"/>
        </w:rPr>
      </w:pPr>
    </w:p>
    <w:p w:rsidR="00DF469A" w:rsidRDefault="00686650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5.   CONCLUSIÓN</w:t>
      </w:r>
    </w:p>
    <w:p w:rsidR="00DF469A" w:rsidRDefault="00DF469A">
      <w:pPr>
        <w:jc w:val="both"/>
        <w:rPr>
          <w:rFonts w:ascii="Liberation Sans Narrow" w:hAnsi="Liberation Sans Narrow"/>
          <w:b/>
          <w:bCs/>
          <w:sz w:val="22"/>
          <w:szCs w:val="22"/>
        </w:rPr>
      </w:pPr>
    </w:p>
    <w:p w:rsidR="00DF469A" w:rsidRPr="008C3A1A" w:rsidRDefault="00686650">
      <w:pPr>
        <w:jc w:val="both"/>
        <w:rPr>
          <w:rFonts w:ascii="Liberation Sans Narrow" w:hAnsi="Liberation Sans Narrow"/>
          <w:sz w:val="20"/>
          <w:szCs w:val="20"/>
          <w:lang w:val="en-US"/>
        </w:rPr>
      </w:pPr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commodo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dolor.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Cum </w:t>
      </w:r>
      <w:proofErr w:type="spellStart"/>
      <w:r>
        <w:rPr>
          <w:rFonts w:ascii="Liberation Sans Narrow" w:hAnsi="Liberation Sans Narrow"/>
          <w:sz w:val="20"/>
          <w:szCs w:val="20"/>
        </w:rPr>
        <w:t>sociis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natoque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penatibus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et </w:t>
      </w:r>
      <w:proofErr w:type="spellStart"/>
      <w:r>
        <w:rPr>
          <w:rFonts w:ascii="Liberation Sans Narrow" w:hAnsi="Liberation Sans Narrow"/>
          <w:sz w:val="20"/>
          <w:szCs w:val="20"/>
        </w:rPr>
        <w:t>magnis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parturient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montes, </w:t>
      </w:r>
      <w:proofErr w:type="spellStart"/>
      <w:r>
        <w:rPr>
          <w:rFonts w:ascii="Liberation Sans Narrow" w:hAnsi="Liberation Sans Narrow"/>
          <w:sz w:val="20"/>
          <w:szCs w:val="20"/>
        </w:rPr>
        <w:t>nascetur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ridiculus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mus.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pellentesque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sem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r w:rsidRPr="008C3A1A">
        <w:rPr>
          <w:rFonts w:ascii="Liberation Sans Narrow" w:hAnsi="Liberation Sans Narrow"/>
          <w:sz w:val="20"/>
          <w:szCs w:val="20"/>
          <w:lang w:val="en-US"/>
        </w:rPr>
        <w:t>Lorem</w:t>
      </w:r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ipsum dolor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commodo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ligula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dolor.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massa</w:t>
      </w:r>
      <w:proofErr w:type="spellEnd"/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Cum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sociis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natoque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penatibus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et</w:t>
      </w:r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magnis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dis parturient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montes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nascetur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ridiculus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mus.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quam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felis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ultricies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pellentesque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eu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pretium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sem.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pede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fringilla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vel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aliquet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vulputate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arcu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In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enim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ut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imperdiet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Lorem ipsum dolor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commodo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ligula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dolor.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massa</w:t>
      </w:r>
      <w:proofErr w:type="spellEnd"/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Cum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sociis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natoque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penatibus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et</w:t>
      </w:r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magnis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dis parturient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montes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nascetur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ridiculus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mus.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quam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felis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ultricies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pellentesque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eu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pretium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sem.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pede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fringilla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vel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aliquet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vulputate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arcu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In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enim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jus</w:t>
      </w:r>
      <w:r w:rsidRPr="008C3A1A">
        <w:rPr>
          <w:rFonts w:ascii="Liberation Sans Narrow" w:hAnsi="Liberation Sans Narrow"/>
          <w:sz w:val="20"/>
          <w:szCs w:val="20"/>
          <w:lang w:val="en-US"/>
        </w:rPr>
        <w:t>to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ut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imperdiet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Lorem ipsum dolor sit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commodo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ligula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dolor.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massa</w:t>
      </w:r>
      <w:proofErr w:type="spellEnd"/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Cum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sociis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natoque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penatibus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et</w:t>
      </w:r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magnis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dis parturient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montes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nascetur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ridiculus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mus.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quam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felis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ultricies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pell</w:t>
      </w:r>
      <w:r w:rsidRPr="008C3A1A">
        <w:rPr>
          <w:rFonts w:ascii="Liberation Sans Narrow" w:hAnsi="Liberation Sans Narrow"/>
          <w:sz w:val="20"/>
          <w:szCs w:val="20"/>
          <w:lang w:val="en-US"/>
        </w:rPr>
        <w:t>entesque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eu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pretium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sem.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Nulla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consequat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massa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enim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pede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fringilla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vel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aliquet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8C3A1A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proofErr w:type="gram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vulputate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arcu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. In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enim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ut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8C3A1A">
        <w:rPr>
          <w:rFonts w:ascii="Liberation Sans Narrow" w:hAnsi="Liberation Sans Narrow"/>
          <w:sz w:val="20"/>
          <w:szCs w:val="20"/>
          <w:lang w:val="en-US"/>
        </w:rPr>
        <w:t>imperdiet</w:t>
      </w:r>
      <w:proofErr w:type="spellEnd"/>
      <w:r w:rsidRPr="008C3A1A">
        <w:rPr>
          <w:rFonts w:ascii="Liberation Sans Narrow" w:hAnsi="Liberation Sans Narrow"/>
          <w:sz w:val="20"/>
          <w:szCs w:val="20"/>
          <w:lang w:val="en-US"/>
        </w:rPr>
        <w:t>.</w:t>
      </w:r>
    </w:p>
    <w:p w:rsidR="00DF469A" w:rsidRPr="008C3A1A" w:rsidRDefault="00DF469A">
      <w:pPr>
        <w:jc w:val="both"/>
        <w:rPr>
          <w:rFonts w:ascii="Liberation Sans Narrow" w:hAnsi="Liberation Sans Narrow"/>
          <w:sz w:val="20"/>
          <w:szCs w:val="20"/>
          <w:lang w:val="en-US"/>
        </w:rPr>
      </w:pPr>
    </w:p>
    <w:p w:rsidR="00DF469A" w:rsidRPr="008C3A1A" w:rsidRDefault="00DF469A">
      <w:pPr>
        <w:jc w:val="both"/>
        <w:rPr>
          <w:rFonts w:ascii="Liberation Sans Narrow" w:hAnsi="Liberation Sans Narrow"/>
          <w:sz w:val="20"/>
          <w:szCs w:val="20"/>
          <w:lang w:val="en-US"/>
        </w:rPr>
      </w:pPr>
    </w:p>
    <w:sectPr w:rsidR="00DF469A" w:rsidRPr="008C3A1A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1A" w:rsidRDefault="008C3A1A" w:rsidP="008C3A1A">
      <w:r>
        <w:separator/>
      </w:r>
    </w:p>
  </w:endnote>
  <w:endnote w:type="continuationSeparator" w:id="0">
    <w:p w:rsidR="008C3A1A" w:rsidRDefault="008C3A1A" w:rsidP="008C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18271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:rsidR="008C3A1A" w:rsidRPr="008C3A1A" w:rsidRDefault="008C3A1A">
        <w:pPr>
          <w:pStyle w:val="Piedepgina"/>
          <w:jc w:val="right"/>
          <w:rPr>
            <w:rFonts w:ascii="Arial Narrow" w:hAnsi="Arial Narrow"/>
            <w:sz w:val="16"/>
          </w:rPr>
        </w:pPr>
        <w:r w:rsidRPr="008C3A1A">
          <w:rPr>
            <w:rFonts w:ascii="Arial Narrow" w:hAnsi="Arial Narrow"/>
            <w:sz w:val="16"/>
          </w:rPr>
          <w:fldChar w:fldCharType="begin"/>
        </w:r>
        <w:r w:rsidRPr="008C3A1A">
          <w:rPr>
            <w:rFonts w:ascii="Arial Narrow" w:hAnsi="Arial Narrow"/>
            <w:sz w:val="16"/>
          </w:rPr>
          <w:instrText>PAGE   \* MERGEFORMAT</w:instrText>
        </w:r>
        <w:r w:rsidRPr="008C3A1A">
          <w:rPr>
            <w:rFonts w:ascii="Arial Narrow" w:hAnsi="Arial Narrow"/>
            <w:sz w:val="16"/>
          </w:rPr>
          <w:fldChar w:fldCharType="separate"/>
        </w:r>
        <w:r w:rsidR="00686650" w:rsidRPr="00686650">
          <w:rPr>
            <w:rFonts w:ascii="Arial Narrow" w:hAnsi="Arial Narrow"/>
            <w:noProof/>
            <w:sz w:val="16"/>
            <w:lang w:val="es-ES"/>
          </w:rPr>
          <w:t>1</w:t>
        </w:r>
        <w:r w:rsidRPr="008C3A1A">
          <w:rPr>
            <w:rFonts w:ascii="Arial Narrow" w:hAnsi="Arial Narrow"/>
            <w:sz w:val="16"/>
          </w:rPr>
          <w:fldChar w:fldCharType="end"/>
        </w:r>
      </w:p>
    </w:sdtContent>
  </w:sdt>
  <w:p w:rsidR="008C3A1A" w:rsidRDefault="008C3A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1A" w:rsidRDefault="008C3A1A" w:rsidP="008C3A1A">
      <w:r>
        <w:separator/>
      </w:r>
    </w:p>
  </w:footnote>
  <w:footnote w:type="continuationSeparator" w:id="0">
    <w:p w:rsidR="008C3A1A" w:rsidRDefault="008C3A1A" w:rsidP="008C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49B"/>
    <w:multiLevelType w:val="multilevel"/>
    <w:tmpl w:val="2DC68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AC4370"/>
    <w:multiLevelType w:val="multilevel"/>
    <w:tmpl w:val="B8287E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5157E42"/>
    <w:multiLevelType w:val="multilevel"/>
    <w:tmpl w:val="E3083A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81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69A"/>
    <w:rsid w:val="00686650"/>
    <w:rsid w:val="008C3A1A"/>
    <w:rsid w:val="00D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0CDC-22EE-4128-8EC0-76923B2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" w:hAnsi="Liberation Serif" w:cs="Lohit Devanagari"/>
        <w:kern w:val="2"/>
        <w:sz w:val="24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unhideWhenUsed/>
    <w:rsid w:val="008C3A1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A1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1491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symac</cp:lastModifiedBy>
  <cp:revision>31</cp:revision>
  <dcterms:created xsi:type="dcterms:W3CDTF">2018-10-25T15:43:00Z</dcterms:created>
  <dcterms:modified xsi:type="dcterms:W3CDTF">2018-11-14T14:15:00Z</dcterms:modified>
  <dc:language>es-CL</dc:language>
</cp:coreProperties>
</file>